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B7765">
        <w:rPr>
          <w:b/>
          <w:sz w:val="28"/>
          <w:szCs w:val="28"/>
        </w:rPr>
        <w:t xml:space="preserve">          LỊCH BÁO GIẢNG TUẦN: 16</w:t>
      </w:r>
    </w:p>
    <w:p w:rsidR="009B7765" w:rsidRPr="009B7765" w:rsidRDefault="007458F1" w:rsidP="009B77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9B7765" w:rsidRPr="009B7765">
        <w:rPr>
          <w:rFonts w:ascii="Times New Roman" w:hAnsi="Times New Roman"/>
          <w:b/>
          <w:sz w:val="28"/>
          <w:szCs w:val="28"/>
        </w:rPr>
        <w:t>Chim có tổ, người có tông.</w:t>
      </w:r>
    </w:p>
    <w:p w:rsidR="009B7765" w:rsidRPr="00CF0E1C" w:rsidRDefault="009B7765" w:rsidP="009B7765">
      <w:pPr>
        <w:pStyle w:val="Heading1"/>
        <w:jc w:val="left"/>
        <w:rPr>
          <w:b w:val="0"/>
          <w:bCs/>
        </w:rPr>
      </w:pPr>
      <w:r>
        <w:rPr>
          <w:b w:val="0"/>
          <w:lang w:bidi="en-US"/>
        </w:rPr>
        <w:t xml:space="preserve">                                       </w:t>
      </w:r>
      <w:r w:rsidR="000B28AD">
        <w:t xml:space="preserve">Từ ngày </w:t>
      </w:r>
      <w:r>
        <w:rPr>
          <w:b w:val="0"/>
          <w:bCs/>
        </w:rPr>
        <w:t>18</w:t>
      </w:r>
      <w:r>
        <w:rPr>
          <w:b w:val="0"/>
          <w:bCs/>
        </w:rPr>
        <w:t xml:space="preserve"> / 12</w:t>
      </w:r>
      <w:r>
        <w:rPr>
          <w:b w:val="0"/>
          <w:bCs/>
        </w:rPr>
        <w:t xml:space="preserve"> /2023</w:t>
      </w:r>
      <w:r>
        <w:rPr>
          <w:b w:val="0"/>
          <w:bCs/>
        </w:rPr>
        <w:t xml:space="preserve"> đến ngày </w:t>
      </w:r>
      <w:r>
        <w:rPr>
          <w:b w:val="0"/>
          <w:bCs/>
        </w:rPr>
        <w:t>22</w:t>
      </w:r>
      <w:r>
        <w:rPr>
          <w:b w:val="0"/>
          <w:bCs/>
        </w:rPr>
        <w:t>/ 12</w:t>
      </w:r>
      <w:r>
        <w:rPr>
          <w:b w:val="0"/>
          <w:bCs/>
        </w:rPr>
        <w:t>/ 2023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661"/>
      </w:tblGrid>
      <w:tr w:rsidR="007458F1" w:rsidTr="009B7765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9B7765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9B7765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B7765" w:rsidRDefault="009B7765" w:rsidP="000B28AD">
            <w:pPr>
              <w:pStyle w:val="BodyText"/>
              <w:rPr>
                <w:sz w:val="28"/>
                <w:szCs w:val="28"/>
              </w:rPr>
            </w:pPr>
            <w:r w:rsidRPr="009B7765">
              <w:rPr>
                <w:sz w:val="28"/>
                <w:szCs w:val="28"/>
              </w:rPr>
              <w:t>Bài 15: Vị trí, định hướng trong không gian</w:t>
            </w:r>
            <w:r>
              <w:rPr>
                <w:sz w:val="28"/>
                <w:szCs w:val="28"/>
              </w:rPr>
              <w:t xml:space="preserve"> </w:t>
            </w:r>
            <w:r w:rsidRPr="009B7765">
              <w:rPr>
                <w:sz w:val="28"/>
                <w:szCs w:val="28"/>
              </w:rPr>
              <w:t>T1)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B7765" w:rsidP="009B7765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71: ươc ,ươt –t1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9B7765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71: ươc ,ươt –</w:t>
            </w:r>
            <w:r>
              <w:rPr>
                <w:sz w:val="28"/>
                <w:szCs w:val="28"/>
              </w:rPr>
              <w:t>t2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9B7765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B7765" w:rsidRDefault="009B7765" w:rsidP="009B7765">
            <w:pPr>
              <w:pStyle w:val="BodyText"/>
              <w:rPr>
                <w:sz w:val="28"/>
                <w:szCs w:val="28"/>
              </w:rPr>
            </w:pPr>
            <w:r w:rsidRPr="009B7765">
              <w:rPr>
                <w:sz w:val="28"/>
                <w:szCs w:val="28"/>
              </w:rPr>
              <w:t>Bài 72: ươm, ươp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B7765" w:rsidRDefault="009B7765" w:rsidP="009B7765">
            <w:pPr>
              <w:pStyle w:val="BodyText"/>
              <w:rPr>
                <w:sz w:val="28"/>
                <w:szCs w:val="28"/>
              </w:rPr>
            </w:pPr>
            <w:r w:rsidRPr="009B7765">
              <w:rPr>
                <w:sz w:val="28"/>
                <w:szCs w:val="28"/>
              </w:rPr>
              <w:t>Bài 72: ươm, ươp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38710A" w:rsidP="0038710A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 –viết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8710A" w:rsidRDefault="0038710A" w:rsidP="000B28AD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10: Sử dụng an toàn đồ dùng trong gia đình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9B7765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15: Vị tr</w:t>
            </w:r>
            <w:r>
              <w:rPr>
                <w:sz w:val="28"/>
                <w:szCs w:val="28"/>
              </w:rPr>
              <w:t xml:space="preserve">í, định hướng trong không gian </w:t>
            </w:r>
            <w:r w:rsidRPr="0038710A">
              <w:rPr>
                <w:sz w:val="28"/>
                <w:szCs w:val="28"/>
              </w:rPr>
              <w:t>T2)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73:ươn, ương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73:ươn, ương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74:oa, oe</w:t>
            </w:r>
          </w:p>
        </w:tc>
      </w:tr>
      <w:tr w:rsidR="000B28AD" w:rsidTr="009B7765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9B7765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74:oa, oe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75: Ôn tập và kể chuyện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9B7765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75: Ôn tập và kể chuyện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Ôn luyện tuần 16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38710A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Bài 16: Luyện tập chung (T1)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8710A" w:rsidRDefault="0038710A" w:rsidP="000B28AD">
            <w:pPr>
              <w:pStyle w:val="BodyText"/>
              <w:rPr>
                <w:sz w:val="28"/>
                <w:szCs w:val="28"/>
              </w:rPr>
            </w:pPr>
            <w:r w:rsidRPr="0038710A">
              <w:rPr>
                <w:sz w:val="28"/>
                <w:szCs w:val="28"/>
              </w:rPr>
              <w:t>Ôn luyện tuần 16</w:t>
            </w:r>
          </w:p>
        </w:tc>
      </w:tr>
      <w:tr w:rsidR="000B28AD" w:rsidTr="009B7765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38710A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8710A"/>
    <w:rsid w:val="003D3C48"/>
    <w:rsid w:val="007458F1"/>
    <w:rsid w:val="009B7765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B77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  <w:style w:type="character" w:customStyle="1" w:styleId="Heading1Char">
    <w:name w:val="Heading 1 Char"/>
    <w:basedOn w:val="DefaultParagraphFont"/>
    <w:link w:val="Heading1"/>
    <w:rsid w:val="009B7765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2023-10-14T01:29:00Z</dcterms:created>
  <dcterms:modified xsi:type="dcterms:W3CDTF">2023-12-17T07:40:00Z</dcterms:modified>
</cp:coreProperties>
</file>